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5CF4" w14:textId="77777777" w:rsidR="001761D3" w:rsidRPr="006D79CD" w:rsidRDefault="001761D3" w:rsidP="001761D3">
      <w:pPr>
        <w:pStyle w:val="Title"/>
        <w:framePr w:wrap="around"/>
      </w:pPr>
      <w:r w:rsidRPr="006D79CD">
        <w:t>Participant information sheet</w:t>
      </w:r>
    </w:p>
    <w:p w14:paraId="4176CB85" w14:textId="464C6C91" w:rsidR="006D79CD" w:rsidRPr="006D79CD" w:rsidRDefault="006D79CD" w:rsidP="006D79CD">
      <w:pPr>
        <w:pStyle w:val="Heading1NoNumbers"/>
      </w:pPr>
      <w:r w:rsidRPr="006D79CD">
        <w:t xml:space="preserve">PROJECT TITLE: </w:t>
      </w:r>
      <w:r w:rsidR="00FC0290" w:rsidRPr="00FC0290">
        <w:rPr>
          <w:lang w:val="en-GB"/>
        </w:rPr>
        <w:t xml:space="preserve">Australian </w:t>
      </w:r>
      <w:r w:rsidR="00893DF8">
        <w:rPr>
          <w:lang w:val="en-GB"/>
        </w:rPr>
        <w:t>Housing Conditions</w:t>
      </w:r>
      <w:r w:rsidR="00893DF8">
        <w:rPr>
          <w:rStyle w:val="CommentReference"/>
          <w:rFonts w:asciiTheme="minorHAnsi" w:eastAsiaTheme="minorHAnsi" w:hAnsiTheme="minorHAnsi" w:cstheme="minorBidi"/>
          <w:b w:val="0"/>
          <w:color w:val="404040" w:themeColor="text1" w:themeTint="BF"/>
        </w:rPr>
        <w:t xml:space="preserve">: </w:t>
      </w:r>
      <w:r w:rsidR="00FC0290" w:rsidRPr="00FC0290">
        <w:rPr>
          <w:lang w:val="en-GB"/>
        </w:rPr>
        <w:t>A Data Infrastructure</w:t>
      </w:r>
    </w:p>
    <w:p w14:paraId="056A97E8" w14:textId="1B4B9070" w:rsidR="006D79CD" w:rsidRPr="006D79CD" w:rsidRDefault="006D79CD" w:rsidP="006D79CD">
      <w:pPr>
        <w:pStyle w:val="Heading1NoNumbers"/>
      </w:pPr>
      <w:r w:rsidRPr="006D79CD">
        <w:t>HUMAN RESEARCH ETHICS COMMITTEE APPROVAL NUMBER: H-20</w:t>
      </w:r>
      <w:r w:rsidR="0086636D">
        <w:t>20-069</w:t>
      </w:r>
    </w:p>
    <w:p w14:paraId="65524E56" w14:textId="63F9ED6B" w:rsidR="006D79CD" w:rsidRPr="006D79CD" w:rsidRDefault="006D79CD" w:rsidP="006D79CD">
      <w:pPr>
        <w:pStyle w:val="Heading1NoNumbers"/>
      </w:pPr>
      <w:r w:rsidRPr="006D79CD">
        <w:t xml:space="preserve">PRINCIPAL INVESTIGATOR: </w:t>
      </w:r>
      <w:r w:rsidR="00FC0290">
        <w:t>Professor Emma Baker</w:t>
      </w:r>
      <w:r w:rsidRPr="006D79CD">
        <w:t xml:space="preserve"> </w:t>
      </w:r>
    </w:p>
    <w:p w14:paraId="4E8AE46E" w14:textId="77777777" w:rsidR="006D79CD" w:rsidRDefault="006D79CD" w:rsidP="006D79CD"/>
    <w:p w14:paraId="2CBFED6D" w14:textId="5FD020E5" w:rsidR="006D79CD" w:rsidRPr="006D79CD" w:rsidRDefault="006D79CD" w:rsidP="006D79CD">
      <w:r w:rsidRPr="006D79CD">
        <w:t>Dear Participant,</w:t>
      </w:r>
    </w:p>
    <w:p w14:paraId="5A044A4F" w14:textId="77777777" w:rsidR="006D79CD" w:rsidRPr="006D79CD" w:rsidRDefault="006D79CD" w:rsidP="006D79CD">
      <w:r w:rsidRPr="006D79CD">
        <w:t>You are invited to participate in the research project described below.</w:t>
      </w:r>
    </w:p>
    <w:p w14:paraId="71A39F20" w14:textId="77777777" w:rsidR="006D79CD" w:rsidRPr="00D80DCB" w:rsidRDefault="006D79CD" w:rsidP="006D79CD">
      <w:pPr>
        <w:pStyle w:val="Heading2NoNumbers"/>
      </w:pPr>
      <w:r w:rsidRPr="00D80DCB">
        <w:t>What is the project about?</w:t>
      </w:r>
    </w:p>
    <w:p w14:paraId="4A05B1F7" w14:textId="06358FA0" w:rsidR="00FC0290" w:rsidRPr="00FC0290" w:rsidRDefault="03625DBF" w:rsidP="00FC0290">
      <w:r>
        <w:t xml:space="preserve">This research project aims to collect information on the housing conditions of </w:t>
      </w:r>
      <w:r>
        <w:t>20,000</w:t>
      </w:r>
      <w:r>
        <w:t xml:space="preserve"> tenants and homeowners across all Australian states and territories. Researchers and </w:t>
      </w:r>
      <w:proofErr w:type="gramStart"/>
      <w:r>
        <w:t>policy-makers</w:t>
      </w:r>
      <w:proofErr w:type="gramEnd"/>
      <w:r>
        <w:t xml:space="preserve"> know very little about housing conditions. This data infrastructure will provide the knowledge base and comparison sample for national and international research, and allow better urban, </w:t>
      </w:r>
      <w:proofErr w:type="gramStart"/>
      <w:r>
        <w:t>economic</w:t>
      </w:r>
      <w:proofErr w:type="gramEnd"/>
      <w:r>
        <w:t xml:space="preserve"> and social policy development.</w:t>
      </w:r>
    </w:p>
    <w:p w14:paraId="5EE87F73" w14:textId="77777777" w:rsidR="006D79CD" w:rsidRPr="006D79CD" w:rsidRDefault="006D79CD" w:rsidP="006D79CD">
      <w:pPr>
        <w:pStyle w:val="Heading2NoNumbers"/>
      </w:pPr>
      <w:r w:rsidRPr="006D79CD">
        <w:t>Who is undertaking the project?</w:t>
      </w:r>
    </w:p>
    <w:p w14:paraId="50B560AF" w14:textId="59DBA1D8" w:rsidR="00FC0290" w:rsidRPr="00FC0290" w:rsidRDefault="00FC0290" w:rsidP="00FC0290">
      <w:r w:rsidRPr="00FC0290">
        <w:t xml:space="preserve">This project is being conducted by researchers from the University of Adelaide, the University of South Australia, the University of Melbourne, Swinburne University of Technology, Curtin University and </w:t>
      </w:r>
      <w:r>
        <w:t>Torrens University</w:t>
      </w:r>
      <w:r w:rsidRPr="00FC0290">
        <w:t xml:space="preserve"> led by Professor Emma Baker. The research is funded by the Australian Research Council’s Linkage Infrastructure, Equipment and Facilities scheme in partnership with the universities.  </w:t>
      </w:r>
    </w:p>
    <w:p w14:paraId="04A8AB90" w14:textId="77777777" w:rsidR="006D79CD" w:rsidRPr="006D79CD" w:rsidRDefault="006D79CD" w:rsidP="006D79CD">
      <w:pPr>
        <w:pStyle w:val="Heading2NoNumbers"/>
      </w:pPr>
      <w:r w:rsidRPr="006D79CD">
        <w:t>Why am I being invited to participate?</w:t>
      </w:r>
    </w:p>
    <w:p w14:paraId="073D9A2C" w14:textId="256E9A30" w:rsidR="00FC0290" w:rsidRPr="00FC0290" w:rsidRDefault="00FC0290" w:rsidP="00FC0290">
      <w:r w:rsidRPr="00FC0290">
        <w:t>You are being invited to participate in this research because you are over the age of 18 years old and you rent privately, live in community or public housing</w:t>
      </w:r>
      <w:r>
        <w:t xml:space="preserve">, or own your home either with or without a mortgage. </w:t>
      </w:r>
    </w:p>
    <w:p w14:paraId="6F1AFFBC" w14:textId="77777777" w:rsidR="006D79CD" w:rsidRPr="006D79CD" w:rsidRDefault="006D79CD" w:rsidP="006D79CD">
      <w:pPr>
        <w:pStyle w:val="Heading2NoNumbers"/>
      </w:pPr>
      <w:r w:rsidRPr="006D79CD">
        <w:t>What am I being invited to do?</w:t>
      </w:r>
    </w:p>
    <w:p w14:paraId="585FEE72" w14:textId="139D7D32" w:rsidR="00FC0290" w:rsidRPr="00012805" w:rsidRDefault="00FC0290" w:rsidP="00FC0290">
      <w:pPr>
        <w:rPr>
          <w:i/>
        </w:rPr>
      </w:pPr>
      <w:r w:rsidRPr="00FC0290">
        <w:t>You are being invited to complete a short questionnaire that seeks to understand more about your housing conditions. We will also ask several questions about your household, household finances and health. You will also be asked if you would like to be contacted about similar research in the future at the end of the survey; this is completely voluntary and would only be by the named research team. The questionnaire will be completed online (you might have already received an email invitation).</w:t>
      </w:r>
    </w:p>
    <w:p w14:paraId="3D2A9616" w14:textId="77777777" w:rsidR="006D79CD" w:rsidRPr="006D79CD" w:rsidRDefault="006D79CD" w:rsidP="006D79CD">
      <w:pPr>
        <w:pStyle w:val="Heading2NoNumbers"/>
      </w:pPr>
      <w:r w:rsidRPr="006D79CD">
        <w:t>How much time will my involvement in the project take?</w:t>
      </w:r>
    </w:p>
    <w:p w14:paraId="63772BCB" w14:textId="76F3ACC1" w:rsidR="00FC0290" w:rsidRPr="00C83445" w:rsidRDefault="00FC0290" w:rsidP="00FC0290">
      <w:pPr>
        <w:rPr>
          <w:i/>
        </w:rPr>
      </w:pPr>
      <w:r w:rsidRPr="00C83445">
        <w:t xml:space="preserve">The questionnaire is expected to take about </w:t>
      </w:r>
      <w:r w:rsidR="0086636D">
        <w:t>15</w:t>
      </w:r>
      <w:r w:rsidR="0086636D" w:rsidRPr="00C83445">
        <w:t xml:space="preserve"> </w:t>
      </w:r>
      <w:r w:rsidRPr="00C83445">
        <w:t xml:space="preserve">minutes to complete. </w:t>
      </w:r>
    </w:p>
    <w:p w14:paraId="386520A7" w14:textId="77777777" w:rsidR="006D79CD" w:rsidRPr="006D79CD" w:rsidRDefault="006D79CD" w:rsidP="006D79CD">
      <w:pPr>
        <w:pStyle w:val="Heading2NoNumbers"/>
      </w:pPr>
      <w:r w:rsidRPr="006D79CD">
        <w:t>Are there any risks associated with participating in this project?</w:t>
      </w:r>
    </w:p>
    <w:p w14:paraId="6C96032D" w14:textId="6003FDD6" w:rsidR="00FC0290" w:rsidRPr="00FC0290" w:rsidRDefault="00FC0290" w:rsidP="00FC0290">
      <w:r w:rsidRPr="00FC0290">
        <w:t>We don’t anticipate any risks involved with you</w:t>
      </w:r>
      <w:r w:rsidR="0027082F">
        <w:t>r</w:t>
      </w:r>
      <w:r w:rsidRPr="00FC0290">
        <w:t xml:space="preserve"> participation in this survey. The time spent answering the questions may </w:t>
      </w:r>
      <w:r w:rsidR="00775A69">
        <w:t>be</w:t>
      </w:r>
      <w:r w:rsidR="0027082F" w:rsidRPr="00FC0290">
        <w:t xml:space="preserve"> </w:t>
      </w:r>
      <w:r w:rsidRPr="00FC0290">
        <w:t xml:space="preserve">a small inconvenience, but participation is completely voluntary, and you are welcome to opt out of the questionnaire at any point. </w:t>
      </w:r>
    </w:p>
    <w:p w14:paraId="6670D52C" w14:textId="77777777" w:rsidR="006D79CD" w:rsidRPr="006D79CD" w:rsidRDefault="006D79CD" w:rsidP="006D79CD">
      <w:pPr>
        <w:pStyle w:val="Heading2NoNumbers"/>
      </w:pPr>
      <w:r w:rsidRPr="006D79CD">
        <w:lastRenderedPageBreak/>
        <w:t>What are the potential benefits of the research project?</w:t>
      </w:r>
    </w:p>
    <w:p w14:paraId="1E8106CB" w14:textId="280B5B66" w:rsidR="00FC0290" w:rsidRPr="006E4550" w:rsidRDefault="5DA22D67" w:rsidP="5DA22D67">
      <w:pPr>
        <w:pStyle w:val="NoSpacing"/>
        <w:jc w:val="both"/>
        <w:rPr>
          <w:b/>
          <w:bCs/>
        </w:rPr>
      </w:pPr>
      <w:r>
        <w:t xml:space="preserve">The research has no direct benefits to </w:t>
      </w:r>
      <w:proofErr w:type="gramStart"/>
      <w:r>
        <w:t>participants,</w:t>
      </w:r>
      <w:proofErr w:type="gramEnd"/>
      <w:r>
        <w:t xml:space="preserve"> however, we hope that the dataset produced from the survey will enable researchers and policy-makers to better understand and respond to housing conditions in Australia.  </w:t>
      </w:r>
    </w:p>
    <w:p w14:paraId="7FD14129" w14:textId="77777777" w:rsidR="006D79CD" w:rsidRPr="006D79CD" w:rsidRDefault="006D79CD" w:rsidP="006D79CD">
      <w:pPr>
        <w:pStyle w:val="Heading2NoNumbers"/>
      </w:pPr>
      <w:r w:rsidRPr="006D79CD">
        <w:t>Can I withdraw from the project?</w:t>
      </w:r>
    </w:p>
    <w:p w14:paraId="48DC7A20" w14:textId="77777777" w:rsidR="00FC0290" w:rsidRDefault="00FC0290" w:rsidP="00FC0290">
      <w:pPr>
        <w:rPr>
          <w:i/>
        </w:rPr>
      </w:pPr>
      <w:r w:rsidRPr="008A18D6">
        <w:t>Participation in this project is completely voluntary.</w:t>
      </w:r>
      <w:r>
        <w:t xml:space="preserve"> </w:t>
      </w:r>
      <w:r w:rsidRPr="00413B31">
        <w:t xml:space="preserve">If you agree to participate, you can withdraw from the study </w:t>
      </w:r>
      <w:r w:rsidRPr="006E4550">
        <w:t xml:space="preserve">at any time up until the </w:t>
      </w:r>
      <w:r>
        <w:t>submission</w:t>
      </w:r>
      <w:r w:rsidRPr="006E4550">
        <w:t xml:space="preserve"> of the </w:t>
      </w:r>
      <w:r>
        <w:t xml:space="preserve">completed </w:t>
      </w:r>
      <w:r w:rsidRPr="006E4550">
        <w:t>questionnaire.</w:t>
      </w:r>
      <w:r>
        <w:t xml:space="preserve"> </w:t>
      </w:r>
    </w:p>
    <w:p w14:paraId="400568AC" w14:textId="77777777" w:rsidR="006D79CD" w:rsidRPr="006D79CD" w:rsidRDefault="006D79CD" w:rsidP="006D79CD">
      <w:pPr>
        <w:pStyle w:val="Heading2NoNumbers"/>
      </w:pPr>
      <w:r w:rsidRPr="006D79CD">
        <w:t>What will happen to my information?</w:t>
      </w:r>
    </w:p>
    <w:p w14:paraId="22CC9445" w14:textId="77777777" w:rsidR="00C36B6F" w:rsidRDefault="00C36B6F" w:rsidP="00C36B6F">
      <w:r w:rsidRPr="00BF1DC3">
        <w:rPr>
          <w:i/>
        </w:rPr>
        <w:t>Confidentiality and privacy:</w:t>
      </w:r>
      <w:r w:rsidRPr="00BF1DC3">
        <w:t xml:space="preserve"> </w:t>
      </w:r>
      <w:r>
        <w:t xml:space="preserve">A de-identified version of the dataset will be lodged with the Australian Data Archive 12 months after the end of the project. All identifying information will be removed from the dataset. Your personal, identifying information will be stored separately from the main dataset. Only the research team will have access to your identifying information. </w:t>
      </w:r>
    </w:p>
    <w:p w14:paraId="1D60E1CD" w14:textId="77777777" w:rsidR="00C36B6F" w:rsidRPr="00186243" w:rsidRDefault="5DA22D67" w:rsidP="5DA22D67">
      <w:pPr>
        <w:rPr>
          <w:i/>
          <w:iCs/>
        </w:rPr>
      </w:pPr>
      <w:r w:rsidRPr="00990FD1">
        <w:rPr>
          <w:i/>
          <w:iCs/>
        </w:rPr>
        <w:t>Storage</w:t>
      </w:r>
      <w:r>
        <w:t>: In addition to lodgement with the Australian Data Archive, the dataset will be stored by the research team on secure University and EY Sweeney servers for at least 5 years after the publication of research findings or public interest.</w:t>
      </w:r>
    </w:p>
    <w:p w14:paraId="28C33AEF" w14:textId="77777777" w:rsidR="00C36B6F" w:rsidRDefault="00C36B6F" w:rsidP="00C36B6F">
      <w:r w:rsidRPr="00186243">
        <w:rPr>
          <w:i/>
        </w:rPr>
        <w:t>Publishing:</w:t>
      </w:r>
      <w:r w:rsidRPr="00186243">
        <w:t xml:space="preserve"> </w:t>
      </w:r>
      <w:r>
        <w:t xml:space="preserve">Users of the dataset will publish analyses of the de-identified data through a range of channels, including in </w:t>
      </w:r>
      <w:r w:rsidRPr="00186243">
        <w:t xml:space="preserve">journal articles, conference papers, </w:t>
      </w:r>
      <w:proofErr w:type="gramStart"/>
      <w:r w:rsidRPr="00186243">
        <w:t>books</w:t>
      </w:r>
      <w:proofErr w:type="gramEnd"/>
      <w:r w:rsidRPr="00186243">
        <w:t xml:space="preserve"> and book chapters, and via contributions to mainstream and social media</w:t>
      </w:r>
      <w:r>
        <w:t xml:space="preserve">. </w:t>
      </w:r>
    </w:p>
    <w:p w14:paraId="64B8A4E9" w14:textId="7DF5B9B2" w:rsidR="00C36B6F" w:rsidRPr="00DD5A6C" w:rsidRDefault="00C36B6F" w:rsidP="00C36B6F">
      <w:r w:rsidRPr="00186243">
        <w:rPr>
          <w:i/>
        </w:rPr>
        <w:t xml:space="preserve">Sharing: </w:t>
      </w:r>
      <w:r>
        <w:t xml:space="preserve">A Data Descriptor paper will be published on the project website. Please contact the research team if you would like to be sent a copy of the report on its release. </w:t>
      </w:r>
    </w:p>
    <w:p w14:paraId="1A9B606E" w14:textId="77777777" w:rsidR="00C36B6F" w:rsidRPr="00172C6E" w:rsidRDefault="00C36B6F" w:rsidP="00C36B6F">
      <w:pPr>
        <w:rPr>
          <w:i/>
        </w:rPr>
      </w:pPr>
      <w:r w:rsidRPr="00172C6E">
        <w:t xml:space="preserve">Your information will only be used </w:t>
      </w:r>
      <w:r>
        <w:t>as described in this participant information sheet</w:t>
      </w:r>
      <w:r w:rsidRPr="00172C6E">
        <w:t xml:space="preserve"> and it will only be disclosed according to the consent provided, except as required by law.  </w:t>
      </w:r>
    </w:p>
    <w:p w14:paraId="728462BE" w14:textId="01E49470" w:rsidR="006D79CD" w:rsidRDefault="006D79CD" w:rsidP="006D79CD">
      <w:pPr>
        <w:pStyle w:val="Heading2NoNumbers"/>
      </w:pPr>
      <w:r w:rsidRPr="006D79CD">
        <w:t>Who do I contact if I have questions about the project?</w:t>
      </w:r>
    </w:p>
    <w:p w14:paraId="4E41CE4D" w14:textId="3295178A" w:rsidR="00D4190A" w:rsidRDefault="00C36B6F" w:rsidP="00C36B6F">
      <w:r>
        <w:t>If you have any questions about the project, please contact the research team:</w:t>
      </w:r>
      <w:r w:rsidR="00D4190A">
        <w:br/>
      </w:r>
    </w:p>
    <w:p w14:paraId="06B38108" w14:textId="3161FE15" w:rsidR="00C36B6F" w:rsidRPr="00990FD1" w:rsidRDefault="00C36B6F" w:rsidP="00C36B6F">
      <w:pPr>
        <w:rPr>
          <w:b/>
          <w:bCs/>
          <w:sz w:val="6"/>
          <w:szCs w:val="6"/>
        </w:rPr>
      </w:pPr>
      <w:r w:rsidRPr="00990FD1">
        <w:rPr>
          <w:b/>
          <w:bCs/>
        </w:rPr>
        <w:t>Primary contact:</w:t>
      </w:r>
      <w:r w:rsidR="00D4190A" w:rsidRPr="00990FD1">
        <w:rPr>
          <w:b/>
          <w:bCs/>
          <w:sz w:val="6"/>
          <w:szCs w:val="6"/>
        </w:rPr>
        <w:br/>
      </w:r>
    </w:p>
    <w:p w14:paraId="32AB99C5" w14:textId="3021E09D" w:rsidR="00C36B6F" w:rsidRPr="00990FD1" w:rsidRDefault="00D4190A" w:rsidP="00D4190A">
      <w:r>
        <w:t xml:space="preserve">  </w:t>
      </w:r>
      <w:r w:rsidR="00C36B6F" w:rsidRPr="00990FD1">
        <w:t>Ms Claire Morey</w:t>
      </w:r>
    </w:p>
    <w:p w14:paraId="502A279C" w14:textId="779CE44E" w:rsidR="00C36B6F" w:rsidRPr="00990FD1" w:rsidRDefault="00D4190A" w:rsidP="00C36B6F">
      <w:r>
        <w:t xml:space="preserve">  </w:t>
      </w:r>
      <w:r w:rsidR="00C36B6F" w:rsidRPr="00990FD1">
        <w:t>Phone:</w:t>
      </w:r>
      <w:r w:rsidR="0086636D">
        <w:t xml:space="preserve"> +61 8</w:t>
      </w:r>
      <w:r w:rsidR="00C36B6F" w:rsidRPr="00990FD1">
        <w:t xml:space="preserve"> </w:t>
      </w:r>
      <w:r w:rsidR="0086636D" w:rsidRPr="00990FD1">
        <w:t>8313 0506</w:t>
      </w:r>
    </w:p>
    <w:p w14:paraId="355E7EE6" w14:textId="7D2C4009" w:rsidR="00C36B6F" w:rsidRDefault="00D4190A" w:rsidP="00C36B6F">
      <w:r>
        <w:t xml:space="preserve">  </w:t>
      </w:r>
      <w:r w:rsidR="00C36B6F" w:rsidRPr="00B95D16">
        <w:t xml:space="preserve">Email: </w:t>
      </w:r>
      <w:hyperlink r:id="rId11" w:history="1">
        <w:r w:rsidR="00B95D16" w:rsidRPr="00E22D70">
          <w:rPr>
            <w:rStyle w:val="Hyperlink"/>
          </w:rPr>
          <w:t>claire.morey@adelaide.edu.au</w:t>
        </w:r>
      </w:hyperlink>
      <w:r w:rsidR="00B95D16">
        <w:t xml:space="preserve"> </w:t>
      </w:r>
    </w:p>
    <w:p w14:paraId="0659E536" w14:textId="4AEF99A7" w:rsidR="00C36B6F" w:rsidRPr="00990FD1" w:rsidRDefault="00D4190A" w:rsidP="00C36B6F">
      <w:pPr>
        <w:rPr>
          <w:b/>
          <w:bCs/>
        </w:rPr>
      </w:pPr>
      <w:r>
        <w:br/>
      </w:r>
      <w:r w:rsidR="00C36B6F" w:rsidRPr="00990FD1">
        <w:rPr>
          <w:b/>
          <w:bCs/>
        </w:rPr>
        <w:t>Secondary contacts:</w:t>
      </w:r>
    </w:p>
    <w:tbl>
      <w:tblPr>
        <w:tblStyle w:val="TableGridLight"/>
        <w:tblW w:w="7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3020"/>
        <w:gridCol w:w="1187"/>
        <w:gridCol w:w="113"/>
      </w:tblGrid>
      <w:tr w:rsidR="00D62F1E" w:rsidRPr="00D62F1E" w14:paraId="6950924A" w14:textId="77777777" w:rsidTr="00D62F1E">
        <w:trPr>
          <w:trHeight w:val="20"/>
        </w:trPr>
        <w:tc>
          <w:tcPr>
            <w:tcW w:w="2787" w:type="dxa"/>
            <w:hideMark/>
          </w:tcPr>
          <w:p w14:paraId="21BAE197" w14:textId="77777777" w:rsidR="00D62F1E" w:rsidRPr="00D62F1E" w:rsidRDefault="00D62F1E" w:rsidP="00D62F1E">
            <w:r w:rsidRPr="00D62F1E">
              <w:t>Professor Emma Baker</w:t>
            </w:r>
          </w:p>
        </w:tc>
        <w:tc>
          <w:tcPr>
            <w:tcW w:w="3020" w:type="dxa"/>
            <w:hideMark/>
          </w:tcPr>
          <w:p w14:paraId="196D1FF2" w14:textId="77777777" w:rsidR="00D62F1E" w:rsidRPr="00D62F1E" w:rsidRDefault="00000000" w:rsidP="00D62F1E">
            <w:pPr>
              <w:rPr>
                <w:u w:val="single"/>
              </w:rPr>
            </w:pPr>
            <w:hyperlink r:id="rId12" w:history="1">
              <w:r w:rsidR="00D62F1E" w:rsidRPr="00D62F1E">
                <w:rPr>
                  <w:rStyle w:val="Hyperlink"/>
                </w:rPr>
                <w:t xml:space="preserve">emma.baker@adelaide.edu.au </w:t>
              </w:r>
            </w:hyperlink>
          </w:p>
        </w:tc>
        <w:tc>
          <w:tcPr>
            <w:tcW w:w="1300" w:type="dxa"/>
            <w:gridSpan w:val="2"/>
            <w:noWrap/>
            <w:hideMark/>
          </w:tcPr>
          <w:p w14:paraId="0A6F4256" w14:textId="77777777" w:rsidR="00D62F1E" w:rsidRPr="00D62F1E" w:rsidRDefault="00D62F1E" w:rsidP="00D62F1E">
            <w:pPr>
              <w:rPr>
                <w:u w:val="single"/>
              </w:rPr>
            </w:pPr>
          </w:p>
        </w:tc>
      </w:tr>
      <w:tr w:rsidR="00D62F1E" w:rsidRPr="00D62F1E" w14:paraId="438627AA" w14:textId="77777777" w:rsidTr="00D62F1E">
        <w:trPr>
          <w:trHeight w:val="20"/>
        </w:trPr>
        <w:tc>
          <w:tcPr>
            <w:tcW w:w="2787" w:type="dxa"/>
            <w:hideMark/>
          </w:tcPr>
          <w:p w14:paraId="530911CD" w14:textId="4FD3B1C2" w:rsidR="00D62F1E" w:rsidRPr="00D62F1E" w:rsidRDefault="00330F92" w:rsidP="00D62F1E">
            <w:r>
              <w:t>Assoc. Professor</w:t>
            </w:r>
            <w:r w:rsidRPr="00D62F1E">
              <w:t xml:space="preserve"> </w:t>
            </w:r>
            <w:r w:rsidR="00D62F1E" w:rsidRPr="00D62F1E">
              <w:t>Lyrian Daniel</w:t>
            </w:r>
          </w:p>
        </w:tc>
        <w:tc>
          <w:tcPr>
            <w:tcW w:w="3020" w:type="dxa"/>
            <w:hideMark/>
          </w:tcPr>
          <w:p w14:paraId="1DFCB50D" w14:textId="77777777" w:rsidR="00D62F1E" w:rsidRPr="00D62F1E" w:rsidRDefault="00000000" w:rsidP="00D62F1E">
            <w:pPr>
              <w:rPr>
                <w:u w:val="single"/>
              </w:rPr>
            </w:pPr>
            <w:hyperlink r:id="rId13" w:history="1">
              <w:r w:rsidR="00D62F1E" w:rsidRPr="00D62F1E">
                <w:rPr>
                  <w:rStyle w:val="Hyperlink"/>
                </w:rPr>
                <w:t xml:space="preserve">lyrian.daniel@adelaide.edu.au </w:t>
              </w:r>
            </w:hyperlink>
          </w:p>
        </w:tc>
        <w:tc>
          <w:tcPr>
            <w:tcW w:w="1300" w:type="dxa"/>
            <w:gridSpan w:val="2"/>
            <w:noWrap/>
            <w:hideMark/>
          </w:tcPr>
          <w:p w14:paraId="02BA6375" w14:textId="77777777" w:rsidR="00D62F1E" w:rsidRPr="00D62F1E" w:rsidRDefault="00D62F1E" w:rsidP="00D62F1E">
            <w:pPr>
              <w:rPr>
                <w:u w:val="single"/>
              </w:rPr>
            </w:pPr>
          </w:p>
        </w:tc>
      </w:tr>
      <w:tr w:rsidR="00D62F1E" w:rsidRPr="00D62F1E" w14:paraId="79D8DE54" w14:textId="77777777" w:rsidTr="00D62F1E">
        <w:trPr>
          <w:trHeight w:val="20"/>
        </w:trPr>
        <w:tc>
          <w:tcPr>
            <w:tcW w:w="2787" w:type="dxa"/>
            <w:hideMark/>
          </w:tcPr>
          <w:p w14:paraId="0CAC8C64" w14:textId="77777777" w:rsidR="00D62F1E" w:rsidRPr="00D62F1E" w:rsidRDefault="00D62F1E" w:rsidP="00D62F1E">
            <w:r w:rsidRPr="00D62F1E">
              <w:t>Professor Andrew Beer</w:t>
            </w:r>
          </w:p>
        </w:tc>
        <w:tc>
          <w:tcPr>
            <w:tcW w:w="3020" w:type="dxa"/>
            <w:hideMark/>
          </w:tcPr>
          <w:p w14:paraId="52928476" w14:textId="77777777" w:rsidR="00D62F1E" w:rsidRPr="00D62F1E" w:rsidRDefault="00000000" w:rsidP="00D62F1E">
            <w:pPr>
              <w:rPr>
                <w:u w:val="single"/>
              </w:rPr>
            </w:pPr>
            <w:hyperlink r:id="rId14" w:history="1">
              <w:r w:rsidR="00D62F1E" w:rsidRPr="00D62F1E">
                <w:rPr>
                  <w:rStyle w:val="Hyperlink"/>
                </w:rPr>
                <w:t xml:space="preserve">andrew.beer@unisa.edu.au </w:t>
              </w:r>
            </w:hyperlink>
          </w:p>
        </w:tc>
        <w:tc>
          <w:tcPr>
            <w:tcW w:w="1300" w:type="dxa"/>
            <w:gridSpan w:val="2"/>
            <w:noWrap/>
            <w:hideMark/>
          </w:tcPr>
          <w:p w14:paraId="59F07C2E" w14:textId="77777777" w:rsidR="00D62F1E" w:rsidRPr="00D62F1E" w:rsidRDefault="00D62F1E" w:rsidP="00D62F1E">
            <w:pPr>
              <w:rPr>
                <w:u w:val="single"/>
              </w:rPr>
            </w:pPr>
          </w:p>
        </w:tc>
      </w:tr>
      <w:tr w:rsidR="00D62F1E" w:rsidRPr="00D62F1E" w14:paraId="565B5402" w14:textId="77777777" w:rsidTr="00D62F1E">
        <w:trPr>
          <w:trHeight w:val="20"/>
        </w:trPr>
        <w:tc>
          <w:tcPr>
            <w:tcW w:w="2787" w:type="dxa"/>
            <w:hideMark/>
          </w:tcPr>
          <w:p w14:paraId="0FD632C1" w14:textId="77777777" w:rsidR="00D62F1E" w:rsidRPr="00D62F1E" w:rsidRDefault="00D62F1E" w:rsidP="00D62F1E">
            <w:r w:rsidRPr="00D62F1E">
              <w:t>Professor Rebecca Bentley</w:t>
            </w:r>
          </w:p>
        </w:tc>
        <w:tc>
          <w:tcPr>
            <w:tcW w:w="3020" w:type="dxa"/>
            <w:hideMark/>
          </w:tcPr>
          <w:p w14:paraId="2765E1DE" w14:textId="77777777" w:rsidR="00D62F1E" w:rsidRPr="00D62F1E" w:rsidRDefault="00000000" w:rsidP="00D62F1E">
            <w:pPr>
              <w:rPr>
                <w:u w:val="single"/>
              </w:rPr>
            </w:pPr>
            <w:hyperlink r:id="rId15" w:history="1">
              <w:r w:rsidR="00D62F1E" w:rsidRPr="00D62F1E">
                <w:rPr>
                  <w:rStyle w:val="Hyperlink"/>
                </w:rPr>
                <w:t xml:space="preserve">brj@unimelb.edu.au </w:t>
              </w:r>
            </w:hyperlink>
          </w:p>
        </w:tc>
        <w:tc>
          <w:tcPr>
            <w:tcW w:w="1300" w:type="dxa"/>
            <w:gridSpan w:val="2"/>
            <w:noWrap/>
            <w:hideMark/>
          </w:tcPr>
          <w:p w14:paraId="0A96CDA1" w14:textId="77777777" w:rsidR="00D62F1E" w:rsidRPr="00D62F1E" w:rsidRDefault="00D62F1E" w:rsidP="00D62F1E">
            <w:pPr>
              <w:rPr>
                <w:u w:val="single"/>
              </w:rPr>
            </w:pPr>
          </w:p>
        </w:tc>
      </w:tr>
      <w:tr w:rsidR="00D62F1E" w:rsidRPr="00D62F1E" w14:paraId="0E449A0A" w14:textId="77777777" w:rsidTr="00D62F1E">
        <w:trPr>
          <w:trHeight w:val="20"/>
        </w:trPr>
        <w:tc>
          <w:tcPr>
            <w:tcW w:w="2787" w:type="dxa"/>
            <w:hideMark/>
          </w:tcPr>
          <w:p w14:paraId="08B2A540" w14:textId="37AFA3DD" w:rsidR="00D62F1E" w:rsidRPr="00D62F1E" w:rsidRDefault="00D62F1E" w:rsidP="00D62F1E">
            <w:r w:rsidRPr="00D62F1E">
              <w:t>Professor Wendy Stone</w:t>
            </w:r>
          </w:p>
        </w:tc>
        <w:tc>
          <w:tcPr>
            <w:tcW w:w="3020" w:type="dxa"/>
            <w:hideMark/>
          </w:tcPr>
          <w:p w14:paraId="487A3788" w14:textId="77777777" w:rsidR="00D62F1E" w:rsidRPr="00D62F1E" w:rsidRDefault="00000000" w:rsidP="00D62F1E">
            <w:pPr>
              <w:rPr>
                <w:u w:val="single"/>
              </w:rPr>
            </w:pPr>
            <w:hyperlink r:id="rId16" w:history="1">
              <w:r w:rsidR="00D62F1E" w:rsidRPr="00D62F1E">
                <w:rPr>
                  <w:rStyle w:val="Hyperlink"/>
                </w:rPr>
                <w:t xml:space="preserve">wmstone@swin.edu.au </w:t>
              </w:r>
            </w:hyperlink>
          </w:p>
        </w:tc>
        <w:tc>
          <w:tcPr>
            <w:tcW w:w="1300" w:type="dxa"/>
            <w:gridSpan w:val="2"/>
            <w:noWrap/>
            <w:hideMark/>
          </w:tcPr>
          <w:p w14:paraId="13B1277D" w14:textId="77777777" w:rsidR="00D62F1E" w:rsidRPr="00D62F1E" w:rsidRDefault="00D62F1E" w:rsidP="00D62F1E">
            <w:pPr>
              <w:rPr>
                <w:u w:val="single"/>
              </w:rPr>
            </w:pPr>
          </w:p>
        </w:tc>
      </w:tr>
      <w:tr w:rsidR="00D62F1E" w:rsidRPr="00D62F1E" w14:paraId="366F3584" w14:textId="77777777" w:rsidTr="00D62F1E">
        <w:trPr>
          <w:gridAfter w:val="1"/>
          <w:wAfter w:w="113" w:type="dxa"/>
          <w:trHeight w:val="20"/>
        </w:trPr>
        <w:tc>
          <w:tcPr>
            <w:tcW w:w="2787" w:type="dxa"/>
            <w:hideMark/>
          </w:tcPr>
          <w:p w14:paraId="78D62AE0" w14:textId="77777777" w:rsidR="00D62F1E" w:rsidRPr="00D62F1E" w:rsidRDefault="00D62F1E" w:rsidP="00D62F1E">
            <w:r w:rsidRPr="00D62F1E">
              <w:t>Professor Steven Rowley</w:t>
            </w:r>
          </w:p>
        </w:tc>
        <w:tc>
          <w:tcPr>
            <w:tcW w:w="4207" w:type="dxa"/>
            <w:gridSpan w:val="2"/>
            <w:hideMark/>
          </w:tcPr>
          <w:p w14:paraId="4B37CAE3" w14:textId="77777777" w:rsidR="00D62F1E" w:rsidRPr="00D62F1E" w:rsidRDefault="00000000" w:rsidP="00D62F1E">
            <w:pPr>
              <w:rPr>
                <w:u w:val="single"/>
              </w:rPr>
            </w:pPr>
            <w:hyperlink r:id="rId17" w:history="1">
              <w:r w:rsidR="00D62F1E" w:rsidRPr="00D62F1E">
                <w:rPr>
                  <w:rStyle w:val="Hyperlink"/>
                </w:rPr>
                <w:t xml:space="preserve">steven.rowley@cbs.curtin.edu.au </w:t>
              </w:r>
            </w:hyperlink>
          </w:p>
        </w:tc>
      </w:tr>
      <w:tr w:rsidR="00D62F1E" w:rsidRPr="00D62F1E" w14:paraId="1A4E0B3F" w14:textId="77777777" w:rsidTr="00D62F1E">
        <w:trPr>
          <w:trHeight w:val="20"/>
        </w:trPr>
        <w:tc>
          <w:tcPr>
            <w:tcW w:w="2787" w:type="dxa"/>
            <w:hideMark/>
          </w:tcPr>
          <w:p w14:paraId="6364D4A1" w14:textId="77777777" w:rsidR="00D62F1E" w:rsidRPr="00D62F1E" w:rsidRDefault="00D62F1E" w:rsidP="00D62F1E">
            <w:r w:rsidRPr="00D62F1E">
              <w:t>Assoc. Professor Andi Nygaard</w:t>
            </w:r>
          </w:p>
        </w:tc>
        <w:tc>
          <w:tcPr>
            <w:tcW w:w="3020" w:type="dxa"/>
            <w:hideMark/>
          </w:tcPr>
          <w:p w14:paraId="2E3E0FDD" w14:textId="77777777" w:rsidR="00D62F1E" w:rsidRPr="00D62F1E" w:rsidRDefault="00000000" w:rsidP="00D62F1E">
            <w:pPr>
              <w:rPr>
                <w:u w:val="single"/>
              </w:rPr>
            </w:pPr>
            <w:hyperlink r:id="rId18" w:history="1">
              <w:r w:rsidR="00D62F1E" w:rsidRPr="00D62F1E">
                <w:rPr>
                  <w:rStyle w:val="Hyperlink"/>
                </w:rPr>
                <w:t xml:space="preserve">anygaard@swin.edu.au </w:t>
              </w:r>
            </w:hyperlink>
          </w:p>
        </w:tc>
        <w:tc>
          <w:tcPr>
            <w:tcW w:w="1300" w:type="dxa"/>
            <w:gridSpan w:val="2"/>
            <w:noWrap/>
            <w:hideMark/>
          </w:tcPr>
          <w:p w14:paraId="1DF34FED" w14:textId="77777777" w:rsidR="00D62F1E" w:rsidRPr="00D62F1E" w:rsidRDefault="00D62F1E" w:rsidP="00D62F1E">
            <w:pPr>
              <w:rPr>
                <w:u w:val="single"/>
              </w:rPr>
            </w:pPr>
          </w:p>
        </w:tc>
      </w:tr>
      <w:tr w:rsidR="00D62F1E" w:rsidRPr="00D62F1E" w14:paraId="49C68C68" w14:textId="77777777" w:rsidTr="00D62F1E">
        <w:trPr>
          <w:trHeight w:val="20"/>
        </w:trPr>
        <w:tc>
          <w:tcPr>
            <w:tcW w:w="2787" w:type="dxa"/>
          </w:tcPr>
          <w:p w14:paraId="2B338FFA" w14:textId="6BF52C41" w:rsidR="00D62F1E" w:rsidRPr="00D62F1E" w:rsidRDefault="00D62F1E" w:rsidP="00D62F1E">
            <w:r>
              <w:t>Professor Kerry London</w:t>
            </w:r>
          </w:p>
        </w:tc>
        <w:tc>
          <w:tcPr>
            <w:tcW w:w="3020" w:type="dxa"/>
          </w:tcPr>
          <w:p w14:paraId="74274322" w14:textId="29C43052" w:rsidR="00D62F1E" w:rsidRPr="00D62F1E" w:rsidRDefault="00000000" w:rsidP="00D62F1E">
            <w:pPr>
              <w:rPr>
                <w:u w:val="single"/>
              </w:rPr>
            </w:pPr>
            <w:hyperlink r:id="rId19" w:history="1">
              <w:r w:rsidR="00D62F1E" w:rsidRPr="00D62F1E">
                <w:rPr>
                  <w:rStyle w:val="Hyperlink"/>
                </w:rPr>
                <w:t>kerry.london@torrens.edu.au</w:t>
              </w:r>
            </w:hyperlink>
          </w:p>
        </w:tc>
        <w:tc>
          <w:tcPr>
            <w:tcW w:w="1300" w:type="dxa"/>
            <w:gridSpan w:val="2"/>
            <w:noWrap/>
          </w:tcPr>
          <w:p w14:paraId="21475CF9" w14:textId="77777777" w:rsidR="00D62F1E" w:rsidRPr="00D62F1E" w:rsidRDefault="00D62F1E" w:rsidP="00D62F1E">
            <w:pPr>
              <w:rPr>
                <w:u w:val="single"/>
              </w:rPr>
            </w:pPr>
          </w:p>
        </w:tc>
      </w:tr>
    </w:tbl>
    <w:p w14:paraId="121C678A" w14:textId="77777777" w:rsidR="00C36B6F" w:rsidRPr="00C36B6F" w:rsidRDefault="00C36B6F" w:rsidP="00C36B6F"/>
    <w:p w14:paraId="18300640" w14:textId="77777777" w:rsidR="006D79CD" w:rsidRPr="006D79CD" w:rsidRDefault="006D79CD" w:rsidP="006D79CD">
      <w:pPr>
        <w:pStyle w:val="Heading2NoNumbers"/>
      </w:pPr>
      <w:r w:rsidRPr="006D79CD">
        <w:t>What if I have a complaint or any concerns?</w:t>
      </w:r>
    </w:p>
    <w:p w14:paraId="056C7EB9" w14:textId="35D95552" w:rsidR="006D79CD" w:rsidRPr="006D79CD" w:rsidRDefault="006D79CD" w:rsidP="006D79CD">
      <w:r w:rsidRPr="006D79CD">
        <w:t xml:space="preserve">The study has been approved by the Human Research Ethics Committee at the University of Adelaide (approval </w:t>
      </w:r>
      <w:r w:rsidRPr="00D80DCB">
        <w:t xml:space="preserve">number </w:t>
      </w:r>
      <w:r w:rsidRPr="00990FD1">
        <w:t>H-20</w:t>
      </w:r>
      <w:r w:rsidR="006C7201" w:rsidRPr="00990FD1">
        <w:t>2</w:t>
      </w:r>
      <w:r w:rsidR="0086636D" w:rsidRPr="00990FD1">
        <w:t>0</w:t>
      </w:r>
      <w:r w:rsidRPr="00990FD1">
        <w:t>-</w:t>
      </w:r>
      <w:r w:rsidR="0086636D" w:rsidRPr="00D80DCB">
        <w:t>069</w:t>
      </w:r>
      <w:r w:rsidRPr="00D80DCB">
        <w:t>).</w:t>
      </w:r>
      <w:r w:rsidRPr="006D79CD">
        <w:t xml:space="preserve"> This research project will be conducted according to the NHMRC National Statement on Ethical Conduct in Human Research 2007 </w:t>
      </w:r>
      <w:r w:rsidRPr="006D79CD">
        <w:lastRenderedPageBreak/>
        <w:t xml:space="preserve">(Updated 2018). If you have questions or problems associated with the practical aspects of your participation in the </w:t>
      </w:r>
      <w:proofErr w:type="gramStart"/>
      <w:r w:rsidRPr="006D79CD">
        <w:t>project, or</w:t>
      </w:r>
      <w:proofErr w:type="gramEnd"/>
      <w:r w:rsidRPr="006D79CD">
        <w:t xml:space="preserve"> wish to raise a concern or complaint about the project, then you should consult the Principal Investigator. If you wish to speak with an independent person regarding concerns or a complaint, the University’s policy on research involving human participants, or your rights as a participant, please contact the Human Research Ethics Committee’s Secretariat on: </w:t>
      </w:r>
    </w:p>
    <w:p w14:paraId="2E463EE6" w14:textId="77777777" w:rsidR="006D79CD" w:rsidRPr="006D79CD" w:rsidRDefault="006D79CD" w:rsidP="006D79CD">
      <w:r w:rsidRPr="006D79CD">
        <w:t xml:space="preserve">Phone: </w:t>
      </w:r>
      <w:r w:rsidRPr="006D79CD">
        <w:tab/>
        <w:t xml:space="preserve">+61 8 8313 6028 </w:t>
      </w:r>
    </w:p>
    <w:p w14:paraId="57E7C02A" w14:textId="77777777" w:rsidR="006D79CD" w:rsidRPr="006D79CD" w:rsidRDefault="006D79CD" w:rsidP="006D79CD">
      <w:r w:rsidRPr="006D79CD">
        <w:t>Email:</w:t>
      </w:r>
      <w:r w:rsidRPr="006D79CD">
        <w:tab/>
      </w:r>
      <w:hyperlink r:id="rId20" w:history="1">
        <w:r w:rsidRPr="006D79CD">
          <w:rPr>
            <w:rStyle w:val="Hyperlink"/>
          </w:rPr>
          <w:t>hrec@adelaide.edu.au</w:t>
        </w:r>
      </w:hyperlink>
      <w:r w:rsidRPr="006D79CD">
        <w:t xml:space="preserve"> </w:t>
      </w:r>
    </w:p>
    <w:p w14:paraId="70C3F774" w14:textId="77777777" w:rsidR="006D79CD" w:rsidRPr="006D79CD" w:rsidRDefault="006D79CD" w:rsidP="006D79CD">
      <w:r w:rsidRPr="006D79CD">
        <w:t>Post:</w:t>
      </w:r>
      <w:r w:rsidRPr="006D79CD">
        <w:tab/>
        <w:t xml:space="preserve">Level 3, Rundle Mall Plaza, 50 Rundle Mall, ADELAIDE SA 5000 </w:t>
      </w:r>
    </w:p>
    <w:p w14:paraId="28F90212" w14:textId="77777777" w:rsidR="006D79CD" w:rsidRPr="006D79CD" w:rsidRDefault="006D79CD" w:rsidP="006D79CD">
      <w:r w:rsidRPr="006D79CD">
        <w:t>Any complaint or concern will be treated in confidence and fully investigated. You will be informed of the outcome.</w:t>
      </w:r>
    </w:p>
    <w:p w14:paraId="4F43EE8D" w14:textId="77777777" w:rsidR="006D79CD" w:rsidRPr="006D79CD" w:rsidRDefault="006D79CD" w:rsidP="006D79CD">
      <w:pPr>
        <w:pStyle w:val="Heading2NoNumbers"/>
      </w:pPr>
      <w:r w:rsidRPr="006D79CD">
        <w:t>If I want to participate, what do I do?</w:t>
      </w:r>
    </w:p>
    <w:p w14:paraId="7E042B02" w14:textId="3E95EB3C" w:rsidR="005B3462" w:rsidRDefault="005B3462" w:rsidP="005B3462">
      <w:pPr>
        <w:rPr>
          <w:i/>
        </w:rPr>
      </w:pPr>
      <w:r w:rsidRPr="005B3462">
        <w:t xml:space="preserve">Please complete the survey </w:t>
      </w:r>
      <w:proofErr w:type="gramStart"/>
      <w:r w:rsidRPr="005B3462">
        <w:t>either via</w:t>
      </w:r>
      <w:proofErr w:type="gramEnd"/>
      <w:r w:rsidRPr="005B3462">
        <w:t xml:space="preserve"> the link in the email invitation that you received. Submission of your survey responses is considered as your consent to participate in the survey, and that you have read and understood the above information.</w:t>
      </w:r>
    </w:p>
    <w:p w14:paraId="791F48AD" w14:textId="77777777" w:rsidR="006D79CD" w:rsidRPr="006D79CD" w:rsidRDefault="006D79CD" w:rsidP="006D79CD"/>
    <w:p w14:paraId="40341101" w14:textId="77777777" w:rsidR="006D79CD" w:rsidRPr="006D79CD" w:rsidRDefault="006D79CD" w:rsidP="006D79CD">
      <w:r w:rsidRPr="006D79CD">
        <w:t>Yours sincerely,</w:t>
      </w:r>
    </w:p>
    <w:p w14:paraId="349203AF" w14:textId="77777777" w:rsidR="005B3462" w:rsidRDefault="005B3462" w:rsidP="005B3462"/>
    <w:p w14:paraId="60A41BCD" w14:textId="28BE8563" w:rsidR="005B3462" w:rsidRDefault="005B3462" w:rsidP="005B3462">
      <w:r w:rsidRPr="00336A9E">
        <w:t xml:space="preserve">Professor Emma Baker </w:t>
      </w:r>
    </w:p>
    <w:p w14:paraId="300FE289" w14:textId="50E18F6E" w:rsidR="005B3462" w:rsidRDefault="00330F92" w:rsidP="005B3462">
      <w:r>
        <w:t>Associate Professor</w:t>
      </w:r>
      <w:r w:rsidRPr="00336A9E">
        <w:t xml:space="preserve"> </w:t>
      </w:r>
      <w:r w:rsidR="005B3462" w:rsidRPr="00336A9E">
        <w:t>Lyrian Daniel</w:t>
      </w:r>
    </w:p>
    <w:p w14:paraId="4D0058E9" w14:textId="3B28A1EA" w:rsidR="005B3462" w:rsidRDefault="005B3462" w:rsidP="005B3462">
      <w:r w:rsidRPr="00336A9E">
        <w:t>Professor Andrew Beer</w:t>
      </w:r>
    </w:p>
    <w:p w14:paraId="79278848" w14:textId="77777777" w:rsidR="005B3462" w:rsidRDefault="005B3462" w:rsidP="005B3462">
      <w:r w:rsidRPr="00336A9E">
        <w:t>Professor Rebecca Bentley</w:t>
      </w:r>
    </w:p>
    <w:p w14:paraId="7CA41A61" w14:textId="64799DC7" w:rsidR="005B3462" w:rsidRDefault="005B3462" w:rsidP="005B3462">
      <w:r w:rsidRPr="00336A9E">
        <w:t>Professor Wendy Stone</w:t>
      </w:r>
    </w:p>
    <w:p w14:paraId="3E94EE8E" w14:textId="77777777" w:rsidR="005B3462" w:rsidRDefault="005B3462" w:rsidP="005B3462">
      <w:r w:rsidRPr="00336A9E">
        <w:t>Professor Steven Rowley</w:t>
      </w:r>
    </w:p>
    <w:p w14:paraId="7290860A" w14:textId="77777777" w:rsidR="005B3462" w:rsidRDefault="005B3462" w:rsidP="005B3462">
      <w:r w:rsidRPr="00336A9E">
        <w:t>Asso</w:t>
      </w:r>
      <w:r>
        <w:t>ciate Professor Andi</w:t>
      </w:r>
      <w:r w:rsidRPr="00336A9E">
        <w:t xml:space="preserve"> Nygaard</w:t>
      </w:r>
    </w:p>
    <w:p w14:paraId="6EC949FF" w14:textId="77777777" w:rsidR="005B3462" w:rsidRDefault="005B3462" w:rsidP="005B3462">
      <w:r w:rsidRPr="00336A9E">
        <w:t>Professor Kerry London</w:t>
      </w:r>
    </w:p>
    <w:p w14:paraId="1D8F7D22" w14:textId="7852AF31" w:rsidR="006D79CD" w:rsidRPr="00E3276F" w:rsidRDefault="00C45EDA" w:rsidP="005B3462">
      <w:r>
        <w:t>Ms Claire Morey</w:t>
      </w:r>
    </w:p>
    <w:sectPr w:rsidR="006D79CD" w:rsidRPr="00E3276F" w:rsidSect="00CC3FF8">
      <w:headerReference w:type="default" r:id="rId21"/>
      <w:footerReference w:type="default" r:id="rId22"/>
      <w:footerReference w:type="first" r:id="rId23"/>
      <w:type w:val="continuous"/>
      <w:pgSz w:w="11906" w:h="16838"/>
      <w:pgMar w:top="2534" w:right="851" w:bottom="1418" w:left="851" w:header="709" w:footer="567" w:gutter="0"/>
      <w:pgNumType w:start="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014D" w14:textId="77777777" w:rsidR="005E639D" w:rsidRDefault="005E639D" w:rsidP="005C306E">
      <w:pPr>
        <w:spacing w:before="0" w:after="0"/>
      </w:pPr>
      <w:r>
        <w:separator/>
      </w:r>
    </w:p>
  </w:endnote>
  <w:endnote w:type="continuationSeparator" w:id="0">
    <w:p w14:paraId="61311BAF" w14:textId="77777777" w:rsidR="005E639D" w:rsidRDefault="005E639D" w:rsidP="005C30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A1EE" w14:textId="77777777" w:rsidR="00717D2A" w:rsidRPr="00717D2A" w:rsidRDefault="00E3276F" w:rsidP="00E3276F">
    <w:pPr>
      <w:pStyle w:val="Footer"/>
    </w:pPr>
    <w:r w:rsidRPr="00E3276F">
      <w:t>CRICOS 00123M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DDE4"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A900" w14:textId="77777777" w:rsidR="005E639D" w:rsidRDefault="005E639D" w:rsidP="005C306E">
      <w:pPr>
        <w:spacing w:before="0" w:after="0"/>
      </w:pPr>
      <w:r>
        <w:separator/>
      </w:r>
    </w:p>
  </w:footnote>
  <w:footnote w:type="continuationSeparator" w:id="0">
    <w:p w14:paraId="7B3357CB" w14:textId="77777777" w:rsidR="005E639D" w:rsidRDefault="005E639D" w:rsidP="005C30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4244" w14:textId="77777777" w:rsidR="00782F90" w:rsidRDefault="00CC3FF8">
    <w:pPr>
      <w:pStyle w:val="Header"/>
    </w:pPr>
    <w:r>
      <w:rPr>
        <w:noProof/>
        <w:lang w:eastAsia="en-AU"/>
      </w:rPr>
      <w:drawing>
        <wp:anchor distT="0" distB="504190" distL="114300" distR="114300" simplePos="0" relativeHeight="251658240" behindDoc="0" locked="0" layoutInCell="1" allowOverlap="1" wp14:anchorId="60B5E312" wp14:editId="3CD510A4">
          <wp:simplePos x="0" y="0"/>
          <wp:positionH relativeFrom="page">
            <wp:align>left</wp:align>
          </wp:positionH>
          <wp:positionV relativeFrom="page">
            <wp:align>top</wp:align>
          </wp:positionV>
          <wp:extent cx="7560000" cy="1609200"/>
          <wp:effectExtent l="0" t="0" r="3175" b="0"/>
          <wp:wrapTopAndBottom/>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B04B98"/>
    <w:multiLevelType w:val="hybridMultilevel"/>
    <w:tmpl w:val="7226B90C"/>
    <w:lvl w:ilvl="0" w:tplc="0DD62DD2">
      <w:start w:val="1"/>
      <w:numFmt w:val="bullet"/>
      <w:pStyle w:val="pen"/>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F4D795F"/>
    <w:multiLevelType w:val="hybridMultilevel"/>
    <w:tmpl w:val="0812F0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5423460">
    <w:abstractNumId w:val="9"/>
  </w:num>
  <w:num w:numId="2" w16cid:durableId="683560281">
    <w:abstractNumId w:val="7"/>
  </w:num>
  <w:num w:numId="3" w16cid:durableId="554587157">
    <w:abstractNumId w:val="6"/>
  </w:num>
  <w:num w:numId="4" w16cid:durableId="1841772845">
    <w:abstractNumId w:val="5"/>
  </w:num>
  <w:num w:numId="5" w16cid:durableId="1901938541">
    <w:abstractNumId w:val="4"/>
  </w:num>
  <w:num w:numId="6" w16cid:durableId="1834176833">
    <w:abstractNumId w:val="8"/>
  </w:num>
  <w:num w:numId="7" w16cid:durableId="1531993711">
    <w:abstractNumId w:val="3"/>
  </w:num>
  <w:num w:numId="8" w16cid:durableId="448163454">
    <w:abstractNumId w:val="2"/>
  </w:num>
  <w:num w:numId="9" w16cid:durableId="856848522">
    <w:abstractNumId w:val="1"/>
  </w:num>
  <w:num w:numId="10" w16cid:durableId="1688291026">
    <w:abstractNumId w:val="0"/>
  </w:num>
  <w:num w:numId="11" w16cid:durableId="592737556">
    <w:abstractNumId w:val="15"/>
  </w:num>
  <w:num w:numId="12" w16cid:durableId="3315670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564032">
    <w:abstractNumId w:val="10"/>
  </w:num>
  <w:num w:numId="14" w16cid:durableId="552038869">
    <w:abstractNumId w:val="13"/>
  </w:num>
  <w:num w:numId="15" w16cid:durableId="1614749675">
    <w:abstractNumId w:val="14"/>
  </w:num>
  <w:num w:numId="16" w16cid:durableId="159584524">
    <w:abstractNumId w:val="12"/>
  </w:num>
  <w:num w:numId="17" w16cid:durableId="274406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459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921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3534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8476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9133735">
    <w:abstractNumId w:val="17"/>
  </w:num>
  <w:num w:numId="23" w16cid:durableId="1084568668">
    <w:abstractNumId w:val="16"/>
  </w:num>
  <w:num w:numId="24" w16cid:durableId="592661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CD"/>
    <w:rsid w:val="0002312E"/>
    <w:rsid w:val="00040152"/>
    <w:rsid w:val="000769F7"/>
    <w:rsid w:val="00090147"/>
    <w:rsid w:val="000B7164"/>
    <w:rsid w:val="00166496"/>
    <w:rsid w:val="001761D3"/>
    <w:rsid w:val="001A7943"/>
    <w:rsid w:val="001B2952"/>
    <w:rsid w:val="001C71EB"/>
    <w:rsid w:val="001E74C9"/>
    <w:rsid w:val="001F72BA"/>
    <w:rsid w:val="00242E8A"/>
    <w:rsid w:val="0027082F"/>
    <w:rsid w:val="002729FA"/>
    <w:rsid w:val="0028054F"/>
    <w:rsid w:val="002822FE"/>
    <w:rsid w:val="002904B0"/>
    <w:rsid w:val="00296B5B"/>
    <w:rsid w:val="002D7DF6"/>
    <w:rsid w:val="002F4AF1"/>
    <w:rsid w:val="002F5ED4"/>
    <w:rsid w:val="00304992"/>
    <w:rsid w:val="00330F92"/>
    <w:rsid w:val="00360052"/>
    <w:rsid w:val="00360C69"/>
    <w:rsid w:val="00371B2F"/>
    <w:rsid w:val="003A573B"/>
    <w:rsid w:val="003E29AA"/>
    <w:rsid w:val="004306CF"/>
    <w:rsid w:val="00462110"/>
    <w:rsid w:val="0047491C"/>
    <w:rsid w:val="004B7F11"/>
    <w:rsid w:val="004C070E"/>
    <w:rsid w:val="004C44D9"/>
    <w:rsid w:val="005120EA"/>
    <w:rsid w:val="005209F0"/>
    <w:rsid w:val="005267EA"/>
    <w:rsid w:val="00533113"/>
    <w:rsid w:val="00535517"/>
    <w:rsid w:val="0057461D"/>
    <w:rsid w:val="005761C3"/>
    <w:rsid w:val="005946A4"/>
    <w:rsid w:val="00597B41"/>
    <w:rsid w:val="005B3462"/>
    <w:rsid w:val="005B5B69"/>
    <w:rsid w:val="005C306E"/>
    <w:rsid w:val="005C577F"/>
    <w:rsid w:val="005E639D"/>
    <w:rsid w:val="006C0EC9"/>
    <w:rsid w:val="006C6FBA"/>
    <w:rsid w:val="006C7201"/>
    <w:rsid w:val="006D3D34"/>
    <w:rsid w:val="006D79CD"/>
    <w:rsid w:val="00717D2A"/>
    <w:rsid w:val="00753090"/>
    <w:rsid w:val="00775A69"/>
    <w:rsid w:val="00782F90"/>
    <w:rsid w:val="00792733"/>
    <w:rsid w:val="0086636D"/>
    <w:rsid w:val="00870D9F"/>
    <w:rsid w:val="008715C0"/>
    <w:rsid w:val="00873D0F"/>
    <w:rsid w:val="0087568B"/>
    <w:rsid w:val="00893DF8"/>
    <w:rsid w:val="008D6CD0"/>
    <w:rsid w:val="00900442"/>
    <w:rsid w:val="00930D98"/>
    <w:rsid w:val="009632D0"/>
    <w:rsid w:val="00990FD1"/>
    <w:rsid w:val="009C1D42"/>
    <w:rsid w:val="009D6CDB"/>
    <w:rsid w:val="00A00EDB"/>
    <w:rsid w:val="00A05704"/>
    <w:rsid w:val="00A368B2"/>
    <w:rsid w:val="00A37890"/>
    <w:rsid w:val="00A72542"/>
    <w:rsid w:val="00A73F4B"/>
    <w:rsid w:val="00AB6BA9"/>
    <w:rsid w:val="00AC0753"/>
    <w:rsid w:val="00AC28E7"/>
    <w:rsid w:val="00B00124"/>
    <w:rsid w:val="00B72E89"/>
    <w:rsid w:val="00B82607"/>
    <w:rsid w:val="00B83059"/>
    <w:rsid w:val="00B87C98"/>
    <w:rsid w:val="00B9092A"/>
    <w:rsid w:val="00B95D16"/>
    <w:rsid w:val="00BB2733"/>
    <w:rsid w:val="00BB50BA"/>
    <w:rsid w:val="00BC3824"/>
    <w:rsid w:val="00BF4202"/>
    <w:rsid w:val="00C11756"/>
    <w:rsid w:val="00C33714"/>
    <w:rsid w:val="00C36B6F"/>
    <w:rsid w:val="00C45EDA"/>
    <w:rsid w:val="00C50586"/>
    <w:rsid w:val="00C506E0"/>
    <w:rsid w:val="00CC3FF8"/>
    <w:rsid w:val="00CC4A76"/>
    <w:rsid w:val="00CF7303"/>
    <w:rsid w:val="00CF7F22"/>
    <w:rsid w:val="00D4190A"/>
    <w:rsid w:val="00D457B7"/>
    <w:rsid w:val="00D5071E"/>
    <w:rsid w:val="00D62F1E"/>
    <w:rsid w:val="00D64979"/>
    <w:rsid w:val="00D80DCB"/>
    <w:rsid w:val="00DB1026"/>
    <w:rsid w:val="00DB419E"/>
    <w:rsid w:val="00DC2D29"/>
    <w:rsid w:val="00DE39AB"/>
    <w:rsid w:val="00E3276F"/>
    <w:rsid w:val="00E33B90"/>
    <w:rsid w:val="00E555F8"/>
    <w:rsid w:val="00E63A1A"/>
    <w:rsid w:val="00E975FA"/>
    <w:rsid w:val="00EA3C29"/>
    <w:rsid w:val="00EA416D"/>
    <w:rsid w:val="00EA4D30"/>
    <w:rsid w:val="00EB0994"/>
    <w:rsid w:val="00EB0FE8"/>
    <w:rsid w:val="00EF7B40"/>
    <w:rsid w:val="00F13096"/>
    <w:rsid w:val="00F26C92"/>
    <w:rsid w:val="00F775A8"/>
    <w:rsid w:val="00F928FE"/>
    <w:rsid w:val="00FB2E85"/>
    <w:rsid w:val="00FC0290"/>
    <w:rsid w:val="03625DBF"/>
    <w:rsid w:val="5DA22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07AF"/>
  <w15:chartTrackingRefBased/>
  <w15:docId w15:val="{C657AFBC-8448-E24B-873A-3FC9E8E8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B0994"/>
  </w:style>
  <w:style w:type="paragraph" w:styleId="Heading1">
    <w:name w:val="heading 1"/>
    <w:basedOn w:val="Normal"/>
    <w:next w:val="Normal"/>
    <w:link w:val="Heading1Char"/>
    <w:uiPriority w:val="9"/>
    <w:qFormat/>
    <w:rsid w:val="00792733"/>
    <w:pPr>
      <w:keepNext/>
      <w:keepLines/>
      <w:numPr>
        <w:numId w:val="13"/>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13"/>
      </w:numPr>
      <w:spacing w:before="240" w:after="1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basedOn w:val="Normal"/>
    <w:uiPriority w:val="34"/>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before="0" w:after="0"/>
      <w:ind w:left="170" w:hanging="170"/>
    </w:pPr>
    <w:rPr>
      <w:sz w:val="18"/>
      <w:szCs w:val="20"/>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before="0"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before="0"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before="0"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before="0"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before="0"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szCs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before="0"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before="0" w:after="0"/>
    </w:pPr>
    <w:rPr>
      <w:sz w:val="20"/>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customStyle="1" w:styleId="Hashtag1">
    <w:name w:val="Hashtag1"/>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before="0"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before="0" w:after="0"/>
      <w:ind w:left="220" w:hanging="220"/>
    </w:pPr>
  </w:style>
  <w:style w:type="paragraph" w:styleId="Index2">
    <w:name w:val="index 2"/>
    <w:basedOn w:val="Normal"/>
    <w:next w:val="Normal"/>
    <w:autoRedefine/>
    <w:uiPriority w:val="99"/>
    <w:semiHidden/>
    <w:locked/>
    <w:rsid w:val="00E63A1A"/>
    <w:pPr>
      <w:spacing w:before="0" w:after="0"/>
      <w:ind w:left="440" w:hanging="220"/>
    </w:pPr>
  </w:style>
  <w:style w:type="paragraph" w:styleId="Index3">
    <w:name w:val="index 3"/>
    <w:basedOn w:val="Normal"/>
    <w:next w:val="Normal"/>
    <w:autoRedefine/>
    <w:uiPriority w:val="99"/>
    <w:semiHidden/>
    <w:locked/>
    <w:rsid w:val="00E63A1A"/>
    <w:pPr>
      <w:spacing w:before="0" w:after="0"/>
      <w:ind w:left="660" w:hanging="220"/>
    </w:pPr>
  </w:style>
  <w:style w:type="paragraph" w:styleId="Index4">
    <w:name w:val="index 4"/>
    <w:basedOn w:val="Normal"/>
    <w:next w:val="Normal"/>
    <w:autoRedefine/>
    <w:uiPriority w:val="99"/>
    <w:semiHidden/>
    <w:locked/>
    <w:rsid w:val="00E63A1A"/>
    <w:pPr>
      <w:spacing w:before="0" w:after="0"/>
      <w:ind w:left="880" w:hanging="220"/>
    </w:pPr>
  </w:style>
  <w:style w:type="paragraph" w:styleId="Index5">
    <w:name w:val="index 5"/>
    <w:basedOn w:val="Normal"/>
    <w:next w:val="Normal"/>
    <w:autoRedefine/>
    <w:uiPriority w:val="99"/>
    <w:semiHidden/>
    <w:locked/>
    <w:rsid w:val="00E63A1A"/>
    <w:pPr>
      <w:spacing w:before="0" w:after="0"/>
      <w:ind w:left="1100" w:hanging="220"/>
    </w:pPr>
  </w:style>
  <w:style w:type="paragraph" w:styleId="Index6">
    <w:name w:val="index 6"/>
    <w:basedOn w:val="Normal"/>
    <w:next w:val="Normal"/>
    <w:autoRedefine/>
    <w:uiPriority w:val="99"/>
    <w:semiHidden/>
    <w:locked/>
    <w:rsid w:val="00E63A1A"/>
    <w:pPr>
      <w:spacing w:before="0" w:after="0"/>
      <w:ind w:left="1320" w:hanging="220"/>
    </w:pPr>
  </w:style>
  <w:style w:type="paragraph" w:styleId="Index7">
    <w:name w:val="index 7"/>
    <w:basedOn w:val="Normal"/>
    <w:next w:val="Normal"/>
    <w:autoRedefine/>
    <w:uiPriority w:val="99"/>
    <w:semiHidden/>
    <w:locked/>
    <w:rsid w:val="00E63A1A"/>
    <w:pPr>
      <w:spacing w:before="0" w:after="0"/>
      <w:ind w:left="1540" w:hanging="220"/>
    </w:pPr>
  </w:style>
  <w:style w:type="paragraph" w:styleId="Index8">
    <w:name w:val="index 8"/>
    <w:basedOn w:val="Normal"/>
    <w:next w:val="Normal"/>
    <w:autoRedefine/>
    <w:uiPriority w:val="99"/>
    <w:semiHidden/>
    <w:locked/>
    <w:rsid w:val="00E63A1A"/>
    <w:pPr>
      <w:spacing w:before="0" w:after="0"/>
      <w:ind w:left="1760" w:hanging="220"/>
    </w:pPr>
  </w:style>
  <w:style w:type="paragraph" w:styleId="Index9">
    <w:name w:val="index 9"/>
    <w:basedOn w:val="Normal"/>
    <w:next w:val="Normal"/>
    <w:autoRedefine/>
    <w:uiPriority w:val="99"/>
    <w:semiHidden/>
    <w:locked/>
    <w:rsid w:val="00E63A1A"/>
    <w:pPr>
      <w:spacing w:before="0"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customStyle="1" w:styleId="SmartHyperlink1">
    <w:name w:val="Smart Hyperlink1"/>
    <w:basedOn w:val="DefaultParagraphFont"/>
    <w:uiPriority w:val="99"/>
    <w:semiHidden/>
    <w:locked/>
    <w:rsid w:val="00E63A1A"/>
    <w:rPr>
      <w:u w:val="dotted"/>
    </w:rPr>
  </w:style>
  <w:style w:type="character" w:customStyle="1" w:styleId="SmartLink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customStyle="1" w:styleId="UnresolvedMention1">
    <w:name w:val="Unresolved Mention1"/>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pen">
    <w:name w:val="pen"/>
    <w:basedOn w:val="NoSpacing"/>
    <w:link w:val="penChar"/>
    <w:qFormat/>
    <w:rsid w:val="006D79CD"/>
    <w:pPr>
      <w:numPr>
        <w:numId w:val="24"/>
      </w:numPr>
      <w:jc w:val="both"/>
    </w:pPr>
    <w:rPr>
      <w:rFonts w:eastAsiaTheme="minorEastAsia"/>
      <w:i/>
      <w:color w:val="auto"/>
      <w:sz w:val="22"/>
      <w:szCs w:val="22"/>
      <w:lang w:eastAsia="en-AU"/>
    </w:rPr>
  </w:style>
  <w:style w:type="character" w:customStyle="1" w:styleId="NoSpacingChar">
    <w:name w:val="No Spacing Char"/>
    <w:basedOn w:val="DefaultParagraphFont"/>
    <w:link w:val="NoSpacing"/>
    <w:uiPriority w:val="1"/>
    <w:rsid w:val="006D79CD"/>
  </w:style>
  <w:style w:type="character" w:customStyle="1" w:styleId="penChar">
    <w:name w:val="pen Char"/>
    <w:basedOn w:val="NoSpacingChar"/>
    <w:link w:val="pen"/>
    <w:rsid w:val="006D79CD"/>
    <w:rPr>
      <w:rFonts w:eastAsiaTheme="minorEastAsia"/>
      <w:i/>
      <w:color w:val="auto"/>
      <w:sz w:val="22"/>
      <w:szCs w:val="22"/>
      <w:lang w:eastAsia="en-AU"/>
    </w:rPr>
  </w:style>
  <w:style w:type="paragraph" w:styleId="Revision">
    <w:name w:val="Revision"/>
    <w:hidden/>
    <w:uiPriority w:val="99"/>
    <w:semiHidden/>
    <w:rsid w:val="00F26C92"/>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yrian.daniel@adelaide.edu.au" TargetMode="External"/><Relationship Id="rId18" Type="http://schemas.openxmlformats.org/officeDocument/2006/relationships/hyperlink" Target="mailto:anygaard@swin.edu.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emma.baker@adelaide.edu.au" TargetMode="External"/><Relationship Id="rId17" Type="http://schemas.openxmlformats.org/officeDocument/2006/relationships/hyperlink" Target="mailto:steven.rowley@cbs.curtin.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mstone@swin.edu.au" TargetMode="External"/><Relationship Id="rId20" Type="http://schemas.openxmlformats.org/officeDocument/2006/relationships/hyperlink" Target="mailto:hrec@adelaide.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ire.morey@adelaide.edu.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rj@unimelb.edu.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esearch.torrens.edu.au/en/persons/kerry-lond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w.beer@unisa.edu.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0" ma:contentTypeDescription="Create a new document." ma:contentTypeScope="" ma:versionID="30867366b0d3dfe91de96792dbe2cf50">
  <xsd:schema xmlns:xsd="http://www.w3.org/2001/XMLSchema" xmlns:xs="http://www.w3.org/2001/XMLSchema" xmlns:p="http://schemas.microsoft.com/office/2006/metadata/properties" xmlns:ns2="bc9d5346-1350-42a6-9926-cd23769c77bb" targetNamespace="http://schemas.microsoft.com/office/2006/metadata/properties" ma:root="true" ma:fieldsID="642517cb0402169c3800b80605f8b938" ns2:_="">
    <xsd:import namespace="bc9d5346-1350-42a6-9926-cd23769c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2.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4A79E-857D-441A-9A95-36BA829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E50B6-E0D0-4D13-9207-CF71ADB0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Manager/>
  <Company/>
  <LinksUpToDate>false</LinksUpToDate>
  <CharactersWithSpaces>6868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
  <dc:creator>University of Adelaide</dc:creator>
  <cp:keywords/>
  <dc:description/>
  <cp:lastModifiedBy>Claire Elizabeth Morey</cp:lastModifiedBy>
  <cp:revision>2</cp:revision>
  <dcterms:created xsi:type="dcterms:W3CDTF">2024-06-06T06:15:00Z</dcterms:created>
  <dcterms:modified xsi:type="dcterms:W3CDTF">2024-06-06T06:15:00Z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0x01010063843F49A70D084D81A942B88B9538CB</vt:lpwstr>
  </property>
  <property fmtid="{D5CDD505-2E9C-101B-9397-08002B2CF9AE}" pid="3" name="ShowGlobal">
    <vt:bool>true</vt:bool>
  </property>
  <property fmtid="{D5CDD505-2E9C-101B-9397-08002B2CF9AE}" pid="4" name="KeepMarginsTheSame">
    <vt:bool>true</vt:bool>
  </property>
</Properties>
</file>